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Y="-81"/>
        <w:tblW w:w="9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4"/>
        <w:gridCol w:w="195"/>
        <w:gridCol w:w="1813"/>
        <w:gridCol w:w="1817"/>
      </w:tblGrid>
      <w:tr w:rsidR="00426201" w:rsidRPr="00426201" w14:paraId="2CCE20BC" w14:textId="77777777" w:rsidTr="00426201">
        <w:trPr>
          <w:trHeight w:val="900"/>
        </w:trPr>
        <w:tc>
          <w:tcPr>
            <w:tcW w:w="9779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28F416F" w14:textId="77777777" w:rsidR="00426201" w:rsidRPr="00426201" w:rsidRDefault="00426201" w:rsidP="00426201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426201">
              <w:rPr>
                <w:rFonts w:ascii="Palatino Linotype" w:hAnsi="Palatino Linotype"/>
                <w:b/>
                <w:bCs/>
                <w:sz w:val="20"/>
                <w:szCs w:val="20"/>
                <w:lang w:val="en-GB"/>
              </w:rPr>
              <w:t xml:space="preserve">Appendix Table A3. </w:t>
            </w:r>
            <w:r w:rsidRPr="00426201">
              <w:rPr>
                <w:rFonts w:ascii="Palatino Linotype" w:hAnsi="Palatino Linotype"/>
                <w:sz w:val="20"/>
                <w:szCs w:val="20"/>
                <w:lang w:val="en-GB"/>
              </w:rPr>
              <w:t>Odds ratio (95% CI) for change (no change as reference) in alcohol intake in relation to sex, age-group, educational level, occupation group, baseline levels and wave of COVID-19</w:t>
            </w:r>
          </w:p>
        </w:tc>
      </w:tr>
      <w:tr w:rsidR="00426201" w:rsidRPr="00426201" w14:paraId="635FF287" w14:textId="77777777" w:rsidTr="00426201">
        <w:trPr>
          <w:trHeight w:val="2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00D5B" w14:textId="77777777" w:rsidR="00426201" w:rsidRPr="00426201" w:rsidRDefault="00426201" w:rsidP="00426201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proofErr w:type="spellStart"/>
            <w:r w:rsidRPr="00426201">
              <w:rPr>
                <w:rFonts w:ascii="Palatino Linotype" w:hAnsi="Palatino Linotype"/>
                <w:b/>
                <w:bCs/>
                <w:sz w:val="20"/>
                <w:szCs w:val="20"/>
              </w:rPr>
              <w:t>Alcohol</w:t>
            </w:r>
            <w:proofErr w:type="spellEnd"/>
            <w:r w:rsidRPr="00426201"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26201">
              <w:rPr>
                <w:rFonts w:ascii="Palatino Linotype" w:hAnsi="Palatino Linotype"/>
                <w:b/>
                <w:bCs/>
                <w:sz w:val="20"/>
                <w:szCs w:val="20"/>
              </w:rPr>
              <w:t>intake</w:t>
            </w:r>
            <w:proofErr w:type="spellEnd"/>
            <w:r w:rsidRPr="00426201">
              <w:rPr>
                <w:rFonts w:ascii="Palatino Linotype" w:hAnsi="Palatino Linotype"/>
                <w:sz w:val="20"/>
                <w:szCs w:val="20"/>
              </w:rPr>
              <w:t xml:space="preserve"> (n=2790)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D1BD3" w14:textId="77777777" w:rsidR="00426201" w:rsidRPr="00426201" w:rsidRDefault="00426201" w:rsidP="00426201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1373C" w14:textId="77777777" w:rsidR="00426201" w:rsidRPr="00426201" w:rsidRDefault="00426201" w:rsidP="0042620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426201">
              <w:rPr>
                <w:rFonts w:ascii="Palatino Linotype" w:hAnsi="Palatino Linotype"/>
                <w:sz w:val="20"/>
                <w:szCs w:val="20"/>
              </w:rPr>
              <w:t>Decreased</w:t>
            </w:r>
            <w:proofErr w:type="spellEnd"/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0BA82" w14:textId="77777777" w:rsidR="00426201" w:rsidRPr="00426201" w:rsidRDefault="00426201" w:rsidP="0042620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426201">
              <w:rPr>
                <w:rFonts w:ascii="Palatino Linotype" w:hAnsi="Palatino Linotype"/>
                <w:sz w:val="20"/>
                <w:szCs w:val="20"/>
              </w:rPr>
              <w:t>Increased</w:t>
            </w:r>
            <w:proofErr w:type="spellEnd"/>
          </w:p>
        </w:tc>
      </w:tr>
      <w:tr w:rsidR="00426201" w:rsidRPr="00426201" w14:paraId="4B0E2C5C" w14:textId="77777777" w:rsidTr="00426201">
        <w:trPr>
          <w:trHeight w:val="2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8150F" w14:textId="77777777" w:rsidR="00426201" w:rsidRPr="00426201" w:rsidRDefault="00426201" w:rsidP="00426201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426201">
              <w:rPr>
                <w:rFonts w:ascii="Palatino Linotype" w:hAnsi="Palatino Linotype"/>
                <w:sz w:val="20"/>
                <w:szCs w:val="20"/>
              </w:rPr>
              <w:t>Women</w:t>
            </w:r>
            <w:proofErr w:type="spellEnd"/>
            <w:r w:rsidRPr="00426201">
              <w:rPr>
                <w:rFonts w:ascii="Palatino Linotype" w:hAnsi="Palatino Linotype"/>
                <w:sz w:val="20"/>
                <w:szCs w:val="20"/>
              </w:rPr>
              <w:t xml:space="preserve"> vs. Men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CCF7E" w14:textId="77777777" w:rsidR="00426201" w:rsidRPr="00426201" w:rsidRDefault="00426201" w:rsidP="00426201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30F61A" w14:textId="77777777" w:rsidR="00426201" w:rsidRPr="00426201" w:rsidRDefault="00426201" w:rsidP="00426201">
            <w:pPr>
              <w:rPr>
                <w:rFonts w:ascii="Palatino Linotype" w:hAnsi="Palatino Linotype"/>
                <w:sz w:val="20"/>
                <w:szCs w:val="20"/>
              </w:rPr>
            </w:pPr>
            <w:r w:rsidRPr="00426201">
              <w:rPr>
                <w:rFonts w:ascii="Palatino Linotype" w:hAnsi="Palatino Linotype"/>
                <w:sz w:val="20"/>
                <w:szCs w:val="20"/>
              </w:rPr>
              <w:t>0.70 (0.45-1.09)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E41C6" w14:textId="77777777" w:rsidR="00426201" w:rsidRPr="00426201" w:rsidRDefault="00426201" w:rsidP="00426201">
            <w:pPr>
              <w:rPr>
                <w:rFonts w:ascii="Palatino Linotype" w:hAnsi="Palatino Linotype"/>
                <w:sz w:val="20"/>
                <w:szCs w:val="20"/>
              </w:rPr>
            </w:pPr>
            <w:r w:rsidRPr="00426201">
              <w:rPr>
                <w:rFonts w:ascii="Palatino Linotype" w:hAnsi="Palatino Linotype"/>
                <w:sz w:val="20"/>
                <w:szCs w:val="20"/>
              </w:rPr>
              <w:t>1.13 (0.83-1.53)</w:t>
            </w:r>
          </w:p>
        </w:tc>
      </w:tr>
      <w:tr w:rsidR="00426201" w:rsidRPr="00426201" w14:paraId="0348AF4D" w14:textId="77777777" w:rsidTr="00426201">
        <w:trPr>
          <w:trHeight w:val="2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8A0AE" w14:textId="77777777" w:rsidR="00426201" w:rsidRPr="00426201" w:rsidRDefault="00426201" w:rsidP="00426201">
            <w:pPr>
              <w:rPr>
                <w:rFonts w:ascii="Palatino Linotype" w:hAnsi="Palatino Linotype"/>
                <w:sz w:val="20"/>
                <w:szCs w:val="20"/>
              </w:rPr>
            </w:pPr>
            <w:proofErr w:type="gramStart"/>
            <w:r w:rsidRPr="00426201">
              <w:rPr>
                <w:rFonts w:ascii="Palatino Linotype" w:hAnsi="Palatino Linotype"/>
                <w:sz w:val="20"/>
                <w:szCs w:val="20"/>
              </w:rPr>
              <w:t>18-59</w:t>
            </w:r>
            <w:proofErr w:type="gramEnd"/>
            <w:r w:rsidRPr="00426201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426201">
              <w:rPr>
                <w:rFonts w:ascii="Palatino Linotype" w:hAnsi="Palatino Linotype"/>
                <w:sz w:val="20"/>
                <w:szCs w:val="20"/>
              </w:rPr>
              <w:t>years</w:t>
            </w:r>
            <w:proofErr w:type="spellEnd"/>
            <w:r w:rsidRPr="00426201">
              <w:rPr>
                <w:rFonts w:ascii="Palatino Linotype" w:hAnsi="Palatino Linotype"/>
                <w:sz w:val="20"/>
                <w:szCs w:val="20"/>
              </w:rPr>
              <w:t xml:space="preserve"> vs. 60-78 </w:t>
            </w:r>
            <w:proofErr w:type="spellStart"/>
            <w:r w:rsidRPr="00426201">
              <w:rPr>
                <w:rFonts w:ascii="Palatino Linotype" w:hAnsi="Palatino Linotype"/>
                <w:sz w:val="20"/>
                <w:szCs w:val="20"/>
              </w:rPr>
              <w:t>years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93C8F" w14:textId="77777777" w:rsidR="00426201" w:rsidRPr="00426201" w:rsidRDefault="00426201" w:rsidP="00426201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24EB7A" w14:textId="77777777" w:rsidR="00426201" w:rsidRPr="00426201" w:rsidRDefault="00426201" w:rsidP="00426201">
            <w:pPr>
              <w:rPr>
                <w:rFonts w:ascii="Palatino Linotype" w:hAnsi="Palatino Linotype"/>
                <w:sz w:val="20"/>
                <w:szCs w:val="20"/>
              </w:rPr>
            </w:pPr>
            <w:r w:rsidRPr="00426201">
              <w:rPr>
                <w:rFonts w:ascii="Palatino Linotype" w:hAnsi="Palatino Linotype"/>
                <w:sz w:val="20"/>
                <w:szCs w:val="20"/>
              </w:rPr>
              <w:t>2.31 (</w:t>
            </w:r>
            <w:proofErr w:type="gramStart"/>
            <w:r w:rsidRPr="00426201">
              <w:rPr>
                <w:rFonts w:ascii="Palatino Linotype" w:hAnsi="Palatino Linotype"/>
                <w:sz w:val="20"/>
                <w:szCs w:val="20"/>
              </w:rPr>
              <w:t>0.93-5.79</w:t>
            </w:r>
            <w:proofErr w:type="gramEnd"/>
            <w:r w:rsidRPr="00426201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A83A2" w14:textId="77777777" w:rsidR="00426201" w:rsidRPr="00426201" w:rsidRDefault="00426201" w:rsidP="00426201">
            <w:pPr>
              <w:rPr>
                <w:rFonts w:ascii="Palatino Linotype" w:hAnsi="Palatino Linotype"/>
                <w:sz w:val="20"/>
                <w:szCs w:val="20"/>
              </w:rPr>
            </w:pPr>
            <w:r w:rsidRPr="00426201">
              <w:rPr>
                <w:rFonts w:ascii="Palatino Linotype" w:hAnsi="Palatino Linotype"/>
                <w:sz w:val="20"/>
                <w:szCs w:val="20"/>
              </w:rPr>
              <w:t>2.00 (1.13-3.57)</w:t>
            </w:r>
          </w:p>
        </w:tc>
      </w:tr>
      <w:tr w:rsidR="00426201" w:rsidRPr="00426201" w14:paraId="2B95B6EE" w14:textId="77777777" w:rsidTr="00426201">
        <w:trPr>
          <w:trHeight w:val="2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9E176" w14:textId="77777777" w:rsidR="00426201" w:rsidRPr="00426201" w:rsidRDefault="00426201" w:rsidP="00426201">
            <w:pPr>
              <w:rPr>
                <w:rFonts w:ascii="Palatino Linotype" w:hAnsi="Palatino Linotype"/>
                <w:sz w:val="20"/>
                <w:szCs w:val="20"/>
              </w:rPr>
            </w:pPr>
            <w:r w:rsidRPr="00426201">
              <w:rPr>
                <w:rFonts w:ascii="Palatino Linotype" w:hAnsi="Palatino Linotype"/>
                <w:sz w:val="20"/>
                <w:szCs w:val="20"/>
              </w:rPr>
              <w:t>University vs. non-</w:t>
            </w:r>
            <w:proofErr w:type="spellStart"/>
            <w:r w:rsidRPr="00426201">
              <w:rPr>
                <w:rFonts w:ascii="Palatino Linotype" w:hAnsi="Palatino Linotype"/>
                <w:sz w:val="20"/>
                <w:szCs w:val="20"/>
              </w:rPr>
              <w:t>university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B2018" w14:textId="77777777" w:rsidR="00426201" w:rsidRPr="00426201" w:rsidRDefault="00426201" w:rsidP="00426201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9B1A59" w14:textId="77777777" w:rsidR="00426201" w:rsidRPr="00426201" w:rsidRDefault="00426201" w:rsidP="00426201">
            <w:pPr>
              <w:rPr>
                <w:rFonts w:ascii="Palatino Linotype" w:hAnsi="Palatino Linotype"/>
                <w:sz w:val="20"/>
                <w:szCs w:val="20"/>
              </w:rPr>
            </w:pPr>
            <w:r w:rsidRPr="00426201">
              <w:rPr>
                <w:rFonts w:ascii="Palatino Linotype" w:hAnsi="Palatino Linotype"/>
                <w:sz w:val="20"/>
                <w:szCs w:val="20"/>
              </w:rPr>
              <w:t>1.09 (</w:t>
            </w:r>
            <w:proofErr w:type="gramStart"/>
            <w:r w:rsidRPr="00426201">
              <w:rPr>
                <w:rFonts w:ascii="Palatino Linotype" w:hAnsi="Palatino Linotype"/>
                <w:sz w:val="20"/>
                <w:szCs w:val="20"/>
              </w:rPr>
              <w:t>0.69-1.72</w:t>
            </w:r>
            <w:proofErr w:type="gramEnd"/>
            <w:r w:rsidRPr="00426201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EBC2D" w14:textId="77777777" w:rsidR="00426201" w:rsidRPr="00426201" w:rsidRDefault="00426201" w:rsidP="00426201">
            <w:pPr>
              <w:rPr>
                <w:rFonts w:ascii="Palatino Linotype" w:hAnsi="Palatino Linotype"/>
                <w:sz w:val="20"/>
                <w:szCs w:val="20"/>
              </w:rPr>
            </w:pPr>
            <w:r w:rsidRPr="00426201">
              <w:rPr>
                <w:rFonts w:ascii="Palatino Linotype" w:hAnsi="Palatino Linotype"/>
                <w:sz w:val="20"/>
                <w:szCs w:val="20"/>
              </w:rPr>
              <w:t>1.12 (0.82-1.53)</w:t>
            </w:r>
          </w:p>
        </w:tc>
      </w:tr>
      <w:tr w:rsidR="00426201" w:rsidRPr="00426201" w14:paraId="420D99F4" w14:textId="77777777" w:rsidTr="00426201">
        <w:trPr>
          <w:trHeight w:val="2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7A539" w14:textId="77777777" w:rsidR="00426201" w:rsidRPr="00426201" w:rsidRDefault="00426201" w:rsidP="00426201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426201">
              <w:rPr>
                <w:rFonts w:ascii="Palatino Linotype" w:hAnsi="Palatino Linotype"/>
                <w:sz w:val="20"/>
                <w:szCs w:val="20"/>
                <w:lang w:val="en-GB"/>
              </w:rPr>
              <w:t>White collar vs. Blue collar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A509A" w14:textId="77777777" w:rsidR="00426201" w:rsidRPr="00426201" w:rsidRDefault="00426201" w:rsidP="00426201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E2F611" w14:textId="77777777" w:rsidR="00426201" w:rsidRPr="00426201" w:rsidRDefault="00426201" w:rsidP="00426201">
            <w:pPr>
              <w:rPr>
                <w:rFonts w:ascii="Palatino Linotype" w:hAnsi="Palatino Linotype"/>
                <w:sz w:val="20"/>
                <w:szCs w:val="20"/>
              </w:rPr>
            </w:pPr>
            <w:r w:rsidRPr="00426201">
              <w:rPr>
                <w:rFonts w:ascii="Palatino Linotype" w:hAnsi="Palatino Linotype"/>
                <w:sz w:val="20"/>
                <w:szCs w:val="20"/>
              </w:rPr>
              <w:t>2.16 (1.06-4.40)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6C702" w14:textId="77777777" w:rsidR="00426201" w:rsidRPr="00426201" w:rsidRDefault="00426201" w:rsidP="00426201">
            <w:pPr>
              <w:rPr>
                <w:rFonts w:ascii="Palatino Linotype" w:hAnsi="Palatino Linotype"/>
                <w:sz w:val="20"/>
                <w:szCs w:val="20"/>
              </w:rPr>
            </w:pPr>
            <w:r w:rsidRPr="00426201">
              <w:rPr>
                <w:rFonts w:ascii="Palatino Linotype" w:hAnsi="Palatino Linotype"/>
                <w:sz w:val="20"/>
                <w:szCs w:val="20"/>
              </w:rPr>
              <w:t>0.99 (0.66-1.48)</w:t>
            </w:r>
          </w:p>
        </w:tc>
      </w:tr>
      <w:tr w:rsidR="00426201" w:rsidRPr="00426201" w14:paraId="6153218D" w14:textId="77777777" w:rsidTr="00426201">
        <w:trPr>
          <w:trHeight w:val="2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7F3CB" w14:textId="77777777" w:rsidR="00426201" w:rsidRPr="00426201" w:rsidRDefault="00426201" w:rsidP="00426201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426201">
              <w:rPr>
                <w:rFonts w:ascii="Palatino Linotype" w:hAnsi="Palatino Linotype"/>
                <w:sz w:val="20"/>
                <w:szCs w:val="20"/>
                <w:lang w:val="en-GB"/>
              </w:rPr>
              <w:t>April-June vs. July-Sept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07787" w14:textId="77777777" w:rsidR="00426201" w:rsidRPr="00426201" w:rsidRDefault="00426201" w:rsidP="00426201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E66C81" w14:textId="77777777" w:rsidR="00426201" w:rsidRPr="00426201" w:rsidRDefault="00426201" w:rsidP="00426201">
            <w:pPr>
              <w:rPr>
                <w:rFonts w:ascii="Palatino Linotype" w:hAnsi="Palatino Linotype"/>
                <w:sz w:val="20"/>
                <w:szCs w:val="20"/>
              </w:rPr>
            </w:pPr>
            <w:r w:rsidRPr="00426201">
              <w:rPr>
                <w:rFonts w:ascii="Palatino Linotype" w:hAnsi="Palatino Linotype"/>
                <w:sz w:val="20"/>
                <w:szCs w:val="20"/>
              </w:rPr>
              <w:t>2.22 (1.36-3.63)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D7160" w14:textId="77777777" w:rsidR="00426201" w:rsidRPr="00426201" w:rsidRDefault="00426201" w:rsidP="00426201">
            <w:pPr>
              <w:rPr>
                <w:rFonts w:ascii="Palatino Linotype" w:hAnsi="Palatino Linotype"/>
                <w:sz w:val="20"/>
                <w:szCs w:val="20"/>
              </w:rPr>
            </w:pPr>
            <w:r w:rsidRPr="00426201">
              <w:rPr>
                <w:rFonts w:ascii="Palatino Linotype" w:hAnsi="Palatino Linotype"/>
                <w:sz w:val="20"/>
                <w:szCs w:val="20"/>
              </w:rPr>
              <w:t>1.08 (0.76-1.55)</w:t>
            </w:r>
          </w:p>
        </w:tc>
      </w:tr>
      <w:tr w:rsidR="00426201" w:rsidRPr="00426201" w14:paraId="1CDF8193" w14:textId="77777777" w:rsidTr="00426201">
        <w:trPr>
          <w:trHeight w:val="2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B0878" w14:textId="77777777" w:rsidR="00426201" w:rsidRPr="00426201" w:rsidRDefault="00426201" w:rsidP="00426201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426201">
              <w:rPr>
                <w:rFonts w:ascii="Palatino Linotype" w:hAnsi="Palatino Linotype"/>
                <w:sz w:val="20"/>
                <w:szCs w:val="20"/>
                <w:lang w:val="en-GB"/>
              </w:rPr>
              <w:t>October-December vs. July-Sept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0D329" w14:textId="77777777" w:rsidR="00426201" w:rsidRPr="00426201" w:rsidRDefault="00426201" w:rsidP="00426201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71B77E" w14:textId="77777777" w:rsidR="00426201" w:rsidRPr="00426201" w:rsidRDefault="00426201" w:rsidP="00426201">
            <w:pPr>
              <w:rPr>
                <w:rFonts w:ascii="Palatino Linotype" w:hAnsi="Palatino Linotype"/>
                <w:sz w:val="20"/>
                <w:szCs w:val="20"/>
              </w:rPr>
            </w:pPr>
            <w:r w:rsidRPr="00426201">
              <w:rPr>
                <w:rFonts w:ascii="Palatino Linotype" w:hAnsi="Palatino Linotype"/>
                <w:sz w:val="20"/>
                <w:szCs w:val="20"/>
              </w:rPr>
              <w:t>0.94 (0.53-1.67)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93051" w14:textId="77777777" w:rsidR="00426201" w:rsidRPr="00426201" w:rsidRDefault="00426201" w:rsidP="00426201">
            <w:pPr>
              <w:rPr>
                <w:rFonts w:ascii="Palatino Linotype" w:hAnsi="Palatino Linotype"/>
                <w:sz w:val="20"/>
                <w:szCs w:val="20"/>
              </w:rPr>
            </w:pPr>
            <w:r w:rsidRPr="00426201">
              <w:rPr>
                <w:rFonts w:ascii="Palatino Linotype" w:hAnsi="Palatino Linotype"/>
                <w:sz w:val="20"/>
                <w:szCs w:val="20"/>
              </w:rPr>
              <w:t>1.10 (0.79-1.54)</w:t>
            </w:r>
          </w:p>
        </w:tc>
      </w:tr>
      <w:tr w:rsidR="00426201" w:rsidRPr="00426201" w14:paraId="662C8F57" w14:textId="77777777" w:rsidTr="00426201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A987A" w14:textId="77777777" w:rsidR="00426201" w:rsidRPr="00426201" w:rsidRDefault="00426201" w:rsidP="00426201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426201">
              <w:rPr>
                <w:rFonts w:ascii="Palatino Linotype" w:hAnsi="Palatino Linotype"/>
                <w:sz w:val="20"/>
                <w:szCs w:val="20"/>
                <w:lang w:val="en-GB"/>
              </w:rPr>
              <w:t>No alcohol risk consumption vs. Alcohol risk consumption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86361" w14:textId="77777777" w:rsidR="00426201" w:rsidRPr="00426201" w:rsidRDefault="00426201" w:rsidP="00426201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426201">
              <w:rPr>
                <w:rFonts w:ascii="Palatino Linotype" w:hAnsi="Palatino Linotype"/>
                <w:sz w:val="20"/>
                <w:szCs w:val="20"/>
                <w:lang w:val="en-GB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938AA" w14:textId="77777777" w:rsidR="00426201" w:rsidRPr="00426201" w:rsidRDefault="00426201" w:rsidP="00426201">
            <w:pPr>
              <w:rPr>
                <w:rFonts w:ascii="Palatino Linotype" w:hAnsi="Palatino Linotype"/>
                <w:sz w:val="20"/>
                <w:szCs w:val="20"/>
              </w:rPr>
            </w:pPr>
            <w:r w:rsidRPr="00426201">
              <w:rPr>
                <w:rFonts w:ascii="Palatino Linotype" w:hAnsi="Palatino Linotype"/>
                <w:sz w:val="20"/>
                <w:szCs w:val="20"/>
              </w:rPr>
              <w:t>0.16 (0.08-0.31)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F7C9E" w14:textId="77777777" w:rsidR="00426201" w:rsidRPr="00426201" w:rsidRDefault="00426201" w:rsidP="00426201">
            <w:pPr>
              <w:rPr>
                <w:rFonts w:ascii="Palatino Linotype" w:hAnsi="Palatino Linotype"/>
                <w:sz w:val="20"/>
                <w:szCs w:val="20"/>
              </w:rPr>
            </w:pPr>
            <w:r w:rsidRPr="00426201">
              <w:rPr>
                <w:rFonts w:ascii="Palatino Linotype" w:hAnsi="Palatino Linotype"/>
                <w:sz w:val="20"/>
                <w:szCs w:val="20"/>
              </w:rPr>
              <w:t>0.92 (0.68-1.23)</w:t>
            </w:r>
          </w:p>
        </w:tc>
      </w:tr>
    </w:tbl>
    <w:p w14:paraId="007D45E2" w14:textId="6AE575FF" w:rsidR="00426201" w:rsidRPr="00426201" w:rsidRDefault="00426201" w:rsidP="00426201">
      <w:pPr>
        <w:pStyle w:val="MDPI31text"/>
        <w:ind w:left="0" w:firstLine="0"/>
        <w:rPr>
          <w:b/>
        </w:rPr>
      </w:pPr>
      <w:r w:rsidRPr="00426201">
        <w:rPr>
          <w:lang w:val="en-GB"/>
        </w:rPr>
        <w:t>Note: All analyses mutually adjusted for sex, age-group, educational level, occupational group, wave of COVID-19 and baseline value.</w:t>
      </w:r>
    </w:p>
    <w:p w14:paraId="129CA789" w14:textId="60EE9CF5" w:rsidR="00E00622" w:rsidRPr="00426201" w:rsidRDefault="00426201">
      <w:pPr>
        <w:rPr>
          <w:lang w:val="en-US"/>
        </w:rPr>
      </w:pPr>
    </w:p>
    <w:sectPr w:rsidR="00E00622" w:rsidRPr="004262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683"/>
    <w:rsid w:val="003C5573"/>
    <w:rsid w:val="004210D0"/>
    <w:rsid w:val="00426201"/>
    <w:rsid w:val="0043142A"/>
    <w:rsid w:val="00641C2B"/>
    <w:rsid w:val="00853683"/>
    <w:rsid w:val="008D43C8"/>
    <w:rsid w:val="009B5F60"/>
    <w:rsid w:val="009C6B09"/>
    <w:rsid w:val="00B856A2"/>
    <w:rsid w:val="00D84C36"/>
    <w:rsid w:val="00E05A63"/>
    <w:rsid w:val="00E96728"/>
    <w:rsid w:val="00FE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CA65E"/>
  <w15:chartTrackingRefBased/>
  <w15:docId w15:val="{1EF80A06-429D-4936-BA6E-F18BF4CFC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MDPI31text">
    <w:name w:val="MDPI_3.1_text"/>
    <w:qFormat/>
    <w:rsid w:val="00426201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GIH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Ek</dc:creator>
  <cp:keywords/>
  <dc:description/>
  <cp:lastModifiedBy>Elin Ekblom Bak</cp:lastModifiedBy>
  <cp:revision>4</cp:revision>
  <dcterms:created xsi:type="dcterms:W3CDTF">2021-02-18T08:54:00Z</dcterms:created>
  <dcterms:modified xsi:type="dcterms:W3CDTF">2021-02-18T08:56:00Z</dcterms:modified>
</cp:coreProperties>
</file>